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5934"/>
      </w:tblGrid>
      <w:tr w:rsidR="00E12748" w:rsidRPr="00E843A8" w:rsidTr="00E34767">
        <w:trPr>
          <w:trHeight w:val="719"/>
        </w:trPr>
        <w:tc>
          <w:tcPr>
            <w:tcW w:w="9588" w:type="dxa"/>
            <w:gridSpan w:val="2"/>
            <w:shd w:val="clear" w:color="auto" w:fill="FF0000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E12748" w:rsidRPr="0058045D" w:rsidRDefault="00E12748" w:rsidP="00F81BFB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0E0B21" w:rsidRPr="00435EFE" w:rsidRDefault="00E12748" w:rsidP="009B28DD">
            <w:pPr>
              <w:autoSpaceDE w:val="0"/>
              <w:autoSpaceDN w:val="0"/>
              <w:adjustRightInd w:val="0"/>
              <w:jc w:val="both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  <w:r w:rsidR="00F81BFB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NACRTU </w:t>
            </w: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PRIJEDLOG</w:t>
            </w:r>
            <w:r w:rsid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A</w:t>
            </w:r>
            <w:r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F81BFB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UREDBE </w:t>
            </w:r>
            <w:r w:rsidR="00F81BFB" w:rsidRPr="00F81BFB">
              <w:rPr>
                <w:rFonts w:ascii="Times New Roman" w:hAnsi="Times New Roman"/>
                <w:bCs/>
                <w:sz w:val="20"/>
                <w:szCs w:val="20"/>
              </w:rPr>
              <w:t>O TIJELIMA U SUSTAV</w:t>
            </w:r>
            <w:r w:rsidR="009B28DD">
              <w:rPr>
                <w:rFonts w:ascii="Times New Roman" w:hAnsi="Times New Roman"/>
                <w:bCs/>
                <w:sz w:val="20"/>
                <w:szCs w:val="20"/>
              </w:rPr>
              <w:t>IMA</w:t>
            </w:r>
            <w:r w:rsidR="00F81BFB" w:rsidRPr="00F81BFB">
              <w:rPr>
                <w:rFonts w:ascii="Times New Roman" w:hAnsi="Times New Roman"/>
                <w:bCs/>
                <w:sz w:val="20"/>
                <w:szCs w:val="20"/>
              </w:rPr>
              <w:t xml:space="preserve"> UPRAVLJANJA I KONTROLE </w:t>
            </w:r>
            <w:r w:rsidR="009B28DD">
              <w:rPr>
                <w:rFonts w:ascii="Times New Roman" w:hAnsi="Times New Roman"/>
                <w:bCs/>
                <w:sz w:val="20"/>
                <w:szCs w:val="20"/>
              </w:rPr>
              <w:t xml:space="preserve">ZA PROVEDBU PROGRAMA TERITORIJALNE SURADNJE U FINANCIJSKOM RAZDOBLJU </w:t>
            </w:r>
            <w:proofErr w:type="spellStart"/>
            <w:r w:rsidR="009B28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  <w:proofErr w:type="spellEnd"/>
            <w:r w:rsidR="009B28DD">
              <w:rPr>
                <w:rFonts w:ascii="Times New Roman" w:hAnsi="Times New Roman"/>
                <w:bCs/>
                <w:sz w:val="20"/>
                <w:szCs w:val="20"/>
              </w:rPr>
              <w:t>.-</w:t>
            </w:r>
            <w:proofErr w:type="spellStart"/>
            <w:r w:rsidR="009B28DD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proofErr w:type="spellEnd"/>
            <w:r w:rsidR="009B28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12748" w:rsidRPr="0058045D" w:rsidTr="00251F50">
        <w:trPr>
          <w:trHeight w:val="867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6120" w:type="dxa"/>
          </w:tcPr>
          <w:p w:rsidR="00E12748" w:rsidRPr="00251F50" w:rsidRDefault="00FD064C" w:rsidP="009B28DD">
            <w:pPr>
              <w:pStyle w:val="NoSpacing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0">
              <w:rPr>
                <w:rFonts w:ascii="Times New Roman" w:hAnsi="Times New Roman"/>
                <w:sz w:val="20"/>
                <w:szCs w:val="20"/>
              </w:rPr>
              <w:t>Nacrt</w:t>
            </w:r>
            <w:r w:rsidR="009B28DD">
              <w:rPr>
                <w:rFonts w:ascii="Times New Roman" w:hAnsi="Times New Roman"/>
                <w:sz w:val="20"/>
                <w:szCs w:val="20"/>
              </w:rPr>
              <w:t xml:space="preserve"> prijedloga uredbe o tijelima u sustavima upravljanja i kontrole za provedbu programa teritorijalne suradnje u financijskom razdoblju </w:t>
            </w:r>
            <w:proofErr w:type="spellStart"/>
            <w:r w:rsidR="009B28DD">
              <w:rPr>
                <w:rFonts w:ascii="Times New Roman" w:hAnsi="Times New Roman"/>
                <w:sz w:val="20"/>
                <w:szCs w:val="20"/>
              </w:rPr>
              <w:t>2014</w:t>
            </w:r>
            <w:proofErr w:type="spellEnd"/>
            <w:r w:rsidR="009B28D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="009B28DD">
              <w:rPr>
                <w:rFonts w:ascii="Times New Roman" w:hAnsi="Times New Roman"/>
                <w:sz w:val="20"/>
                <w:szCs w:val="20"/>
              </w:rPr>
              <w:t>2020</w:t>
            </w:r>
            <w:proofErr w:type="spellEnd"/>
            <w:r w:rsidR="009B28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E12748" w:rsidRPr="0058045D" w:rsidRDefault="00E12748" w:rsidP="00435EF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Ministarstvo 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regionalnoga razvoja i fondova Europske unije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E12748" w:rsidRPr="0058045D" w:rsidRDefault="009B28DD" w:rsidP="009B28DD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proofErr w:type="spellStart"/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proofErr w:type="spellEnd"/>
            <w:r w:rsidR="00F81BFB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kolovoza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435EFE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proofErr w:type="spellEnd"/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81BFB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rujna</w:t>
            </w:r>
            <w:bookmarkStart w:id="0" w:name="_GoBack"/>
            <w:bookmarkEnd w:id="0"/>
            <w:r w:rsidR="00F81BFB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spellEnd"/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Del="005D53AE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522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3455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E12748" w:rsidRPr="0058045D" w:rsidRDefault="00B517DD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B517D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nacrtzakona.fondovi@mrrfeu.hr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E12748" w:rsidRDefault="00E12748" w:rsidP="00E12748"/>
    <w:p w:rsidR="001A250D" w:rsidRDefault="001A250D"/>
    <w:sectPr w:rsidR="001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8"/>
    <w:rsid w:val="000E0B21"/>
    <w:rsid w:val="001A250D"/>
    <w:rsid w:val="00251F50"/>
    <w:rsid w:val="00435EFE"/>
    <w:rsid w:val="004F1FE4"/>
    <w:rsid w:val="005977CA"/>
    <w:rsid w:val="005A55E3"/>
    <w:rsid w:val="007C347C"/>
    <w:rsid w:val="009B28DD"/>
    <w:rsid w:val="00B517DD"/>
    <w:rsid w:val="00E12748"/>
    <w:rsid w:val="00F81BFB"/>
    <w:rsid w:val="00F915F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Tatjana Perković</cp:lastModifiedBy>
  <cp:revision>3</cp:revision>
  <dcterms:created xsi:type="dcterms:W3CDTF">2014-08-22T13:12:00Z</dcterms:created>
  <dcterms:modified xsi:type="dcterms:W3CDTF">2014-08-22T13:16:00Z</dcterms:modified>
</cp:coreProperties>
</file>